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C4" w:rsidRDefault="004E13C4" w:rsidP="004E13C4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De:</w:t>
      </w:r>
      <w:r>
        <w:rPr>
          <w:rFonts w:eastAsia="Times New Roman"/>
        </w:rPr>
        <w:t xml:space="preserve"> "German Dario Ortiz Zapata" &lt;</w:t>
      </w:r>
      <w:hyperlink r:id="rId4" w:history="1">
        <w:r>
          <w:rPr>
            <w:rStyle w:val="Hipervnculo"/>
            <w:rFonts w:eastAsia="Times New Roman"/>
          </w:rPr>
          <w:t>german.ortiz@iapropiada.com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Fecha:</w:t>
      </w:r>
      <w:r>
        <w:rPr>
          <w:rFonts w:eastAsia="Times New Roman"/>
        </w:rPr>
        <w:t xml:space="preserve"> 25 de abril de 2012 11:57:30 GMT-05:00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Para:</w:t>
      </w:r>
      <w:r>
        <w:rPr>
          <w:rFonts w:eastAsia="Times New Roman"/>
        </w:rPr>
        <w:t xml:space="preserve"> "MANTENIMEINTO ZONA 2" &lt;</w:t>
      </w:r>
      <w:hyperlink r:id="rId5" w:history="1">
        <w:r>
          <w:rPr>
            <w:rStyle w:val="Hipervnculo"/>
            <w:rFonts w:eastAsia="Times New Roman"/>
          </w:rPr>
          <w:t>mantenimientozona2@distracom.com.co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proofErr w:type="spellStart"/>
      <w:r>
        <w:rPr>
          <w:rFonts w:eastAsia="Times New Roman"/>
          <w:b/>
          <w:bCs/>
        </w:rPr>
        <w:t>Cc</w:t>
      </w:r>
      <w:proofErr w:type="spellEnd"/>
      <w:r>
        <w:rPr>
          <w:rFonts w:eastAsia="Times New Roman"/>
          <w:b/>
          <w:bCs/>
        </w:rPr>
        <w:t>:</w:t>
      </w:r>
      <w:r>
        <w:rPr>
          <w:rFonts w:eastAsia="Times New Roman"/>
        </w:rPr>
        <w:t xml:space="preserve"> "Jose Alirio Garcia" &lt;</w:t>
      </w:r>
      <w:hyperlink r:id="rId6" w:history="1">
        <w:r>
          <w:rPr>
            <w:rStyle w:val="Hipervnculo"/>
            <w:rFonts w:eastAsia="Times New Roman"/>
          </w:rPr>
          <w:t>direcciontecnica@distracom.com.co</w:t>
        </w:r>
      </w:hyperlink>
      <w:r>
        <w:rPr>
          <w:rFonts w:eastAsia="Times New Roman"/>
        </w:rPr>
        <w:t>&gt;, &lt;</w:t>
      </w:r>
      <w:hyperlink r:id="rId7" w:history="1">
        <w:r>
          <w:rPr>
            <w:rStyle w:val="Hipervnculo"/>
            <w:rFonts w:eastAsia="Times New Roman"/>
          </w:rPr>
          <w:t>hrodriguez@fibratank.com</w:t>
        </w:r>
      </w:hyperlink>
      <w:r>
        <w:rPr>
          <w:rFonts w:eastAsia="Times New Roman"/>
        </w:rPr>
        <w:t>&gt;, &lt;</w:t>
      </w:r>
      <w:hyperlink r:id="rId8" w:history="1">
        <w:r>
          <w:rPr>
            <w:rStyle w:val="Hipervnculo"/>
            <w:rFonts w:eastAsia="Times New Roman"/>
          </w:rPr>
          <w:t>mantenimiento@distracom.com.co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Asunto: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EDS Encrucijada</w:t>
      </w:r>
    </w:p>
    <w:p w:rsidR="004E13C4" w:rsidRDefault="004E13C4" w:rsidP="004E13C4">
      <w:r>
        <w:t xml:space="preserve">Buenos días </w:t>
      </w:r>
      <w:proofErr w:type="spellStart"/>
      <w:r>
        <w:t>victor</w:t>
      </w:r>
      <w:proofErr w:type="spellEnd"/>
    </w:p>
    <w:p w:rsidR="004E13C4" w:rsidRDefault="004E13C4" w:rsidP="004E13C4">
      <w:r>
        <w:t>El día de ayer pase personalmente por la estacion EDS La encrucijada, estacion en la que instalamos nuestro sistema de impresión y la que no se pudo dejar funcionando el día de la instalación.</w:t>
      </w:r>
    </w:p>
    <w:p w:rsidR="004E13C4" w:rsidRDefault="004E13C4" w:rsidP="004E13C4">
      <w:r>
        <w:t>Me encontré con varios problemas:</w:t>
      </w:r>
    </w:p>
    <w:p w:rsidR="004E13C4" w:rsidRDefault="004E13C4" w:rsidP="004E13C4">
      <w:r>
        <w:t>1.  los equipos aparte de ser muy viejos la versión de firmware del equipo no entrega toda la información de la venta y los totales.</w:t>
      </w:r>
    </w:p>
    <w:p w:rsidR="004E13C4" w:rsidRDefault="004E13C4" w:rsidP="004E13C4">
      <w:r>
        <w:t>2.  el segundo equipo tiene mala la tarjeta de comunicaciones</w:t>
      </w:r>
    </w:p>
    <w:p w:rsidR="004E13C4" w:rsidRDefault="004E13C4" w:rsidP="004E13C4">
      <w:r>
        <w:t> </w:t>
      </w:r>
    </w:p>
    <w:p w:rsidR="004E13C4" w:rsidRDefault="004E13C4" w:rsidP="004E13C4">
      <w:r>
        <w:t xml:space="preserve">El sistema quedo funcionando de la siguiente manera: realiza los cambios de precios, los totales solo entrega el volumen y no entrega dinero, en el recibo la información de galones y PPU los entrega igual a lo mostrado en pantalla pero el valor de la venta se tiene que calcular multiplicando PPU X </w:t>
      </w:r>
      <w:proofErr w:type="spellStart"/>
      <w:r>
        <w:t>vol</w:t>
      </w:r>
      <w:proofErr w:type="spellEnd"/>
      <w:r>
        <w:t>, y esa operación nunca cuadra con lo mostrado en pantalla casi siempre da por debajo de lo que muestra el surtidor y puede varias hasta unos 50 pesos en el peor de los caso, lo normal nos 5 a 10 pesos</w:t>
      </w:r>
    </w:p>
    <w:p w:rsidR="004E13C4" w:rsidRDefault="004E13C4" w:rsidP="004E13C4">
      <w:r>
        <w:t> </w:t>
      </w:r>
    </w:p>
    <w:p w:rsidR="004E13C4" w:rsidRDefault="004E13C4" w:rsidP="004E13C4">
      <w:r>
        <w:t>Nosotros nos encontramos en la zona con el Señor Henry Rodríguez con el que aprovechamos a conversar de la situación y que además lo agrego como uno de los destinatarios de este correo.</w:t>
      </w:r>
    </w:p>
    <w:p w:rsidR="004E13C4" w:rsidRDefault="004E13C4" w:rsidP="004E13C4">
      <w:r>
        <w:t>Él nos puede ayudar a resolver este problema, les pido ponerse de acuerdo con él para seguir avanzando.</w:t>
      </w:r>
    </w:p>
    <w:p w:rsidR="004E13C4" w:rsidRDefault="004E13C4" w:rsidP="004E13C4">
      <w:r>
        <w:t> </w:t>
      </w:r>
    </w:p>
    <w:p w:rsidR="004E13C4" w:rsidRDefault="004E13C4" w:rsidP="004E13C4">
      <w:r>
        <w:t xml:space="preserve">Aprovecho para echarles la cuña que actualmente por lo que tenemos entendido somos los únicos proveedores de tecnología actualmente en el país que soportamos equipos Wayne de 5 dígitos, además podemos evaluar estaciones como Pisamos para realizarle la actualización a 5 </w:t>
      </w:r>
      <w:proofErr w:type="spellStart"/>
      <w:r>
        <w:t>digitos</w:t>
      </w:r>
      <w:proofErr w:type="spellEnd"/>
      <w:r>
        <w:t xml:space="preserve"> sin tener que cambiar el surtidor completo, solo las pantallas y los accesorios para este cambio.</w:t>
      </w:r>
    </w:p>
    <w:p w:rsidR="004E13C4" w:rsidRDefault="004E13C4" w:rsidP="004E13C4">
      <w:r>
        <w:t> </w:t>
      </w:r>
    </w:p>
    <w:p w:rsidR="004E13C4" w:rsidRDefault="004E13C4" w:rsidP="004E13C4">
      <w:r>
        <w:t>Quedo atento.</w:t>
      </w:r>
    </w:p>
    <w:p w:rsidR="004E13C4" w:rsidRDefault="004E13C4" w:rsidP="004E13C4">
      <w:r>
        <w:t> </w:t>
      </w:r>
    </w:p>
    <w:p w:rsidR="004E13C4" w:rsidRDefault="004E13C4" w:rsidP="004E13C4">
      <w:r>
        <w:rPr>
          <w:noProof/>
          <w:lang w:eastAsia="es-CO"/>
        </w:rPr>
        <w:drawing>
          <wp:inline distT="0" distB="0" distL="0" distR="0">
            <wp:extent cx="6053455" cy="1701800"/>
            <wp:effectExtent l="19050" t="0" r="4445" b="0"/>
            <wp:docPr id="1" name="Imagen 1" descr="Descripción: firma_germá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firma_germán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455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46" w:rsidRDefault="00DE1A46"/>
    <w:sectPr w:rsidR="00DE1A46" w:rsidSect="00DE1A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E13C4"/>
    <w:rsid w:val="004E13C4"/>
    <w:rsid w:val="00DE1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3C4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E13C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13C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1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tenimiento@distracom.com.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rodriguez@fibratank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recciontecnica@distracom.com.co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ntenimientozona2@distracom.com.co" TargetMode="External"/><Relationship Id="rId10" Type="http://schemas.openxmlformats.org/officeDocument/2006/relationships/image" Target="cid:image001.jpg@01CD22D8.40CC3EE0" TargetMode="External"/><Relationship Id="rId4" Type="http://schemas.openxmlformats.org/officeDocument/2006/relationships/hyperlink" Target="mailto:german.ortiz@iapropiada.com" TargetMode="Externa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Nora</cp:lastModifiedBy>
  <cp:revision>1</cp:revision>
  <dcterms:created xsi:type="dcterms:W3CDTF">2013-03-19T14:47:00Z</dcterms:created>
  <dcterms:modified xsi:type="dcterms:W3CDTF">2013-03-19T14:48:00Z</dcterms:modified>
</cp:coreProperties>
</file>